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3640" w14:textId="77777777" w:rsidR="00C777B9" w:rsidRDefault="00000000">
      <w:pPr>
        <w:pStyle w:val="Body"/>
        <w:rPr>
          <w:sz w:val="28"/>
          <w:szCs w:val="28"/>
        </w:rPr>
      </w:pPr>
      <w:r>
        <w:rPr>
          <w:sz w:val="28"/>
          <w:szCs w:val="28"/>
        </w:rPr>
        <w:t>Eyes Up Marin – Tip of the Month – Eyes Up Phone Down</w:t>
      </w:r>
    </w:p>
    <w:p w14:paraId="33090340" w14:textId="77777777" w:rsidR="00C777B9" w:rsidRDefault="00000000">
      <w:pPr>
        <w:pStyle w:val="Body"/>
      </w:pPr>
      <w:r>
        <w:rPr>
          <w:noProof/>
          <w:sz w:val="28"/>
          <w:szCs w:val="28"/>
        </w:rPr>
        <w:drawing>
          <wp:anchor distT="57150" distB="57150" distL="57150" distR="57150" simplePos="0" relativeHeight="251659264" behindDoc="0" locked="0" layoutInCell="1" allowOverlap="1" wp14:anchorId="7CB95800" wp14:editId="6D71EB03">
            <wp:simplePos x="0" y="0"/>
            <wp:positionH relativeFrom="column">
              <wp:posOffset>0</wp:posOffset>
            </wp:positionH>
            <wp:positionV relativeFrom="line">
              <wp:posOffset>-2540</wp:posOffset>
            </wp:positionV>
            <wp:extent cx="1181100" cy="11811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6"/>
                    <a:stretch>
                      <a:fillRect/>
                    </a:stretch>
                  </pic:blipFill>
                  <pic:spPr>
                    <a:xfrm>
                      <a:off x="0" y="0"/>
                      <a:ext cx="1181100" cy="1181100"/>
                    </a:xfrm>
                    <a:prstGeom prst="rect">
                      <a:avLst/>
                    </a:prstGeom>
                    <a:ln w="12700" cap="flat">
                      <a:noFill/>
                      <a:miter lim="400000"/>
                    </a:ln>
                    <a:effectLst/>
                  </pic:spPr>
                </pic:pic>
              </a:graphicData>
            </a:graphic>
          </wp:anchor>
        </w:drawing>
      </w:r>
      <w:r>
        <w:t>Don</w:t>
      </w:r>
      <w:r>
        <w:rPr>
          <w:rtl/>
        </w:rPr>
        <w:t>’</w:t>
      </w:r>
      <w:r>
        <w:t xml:space="preserve">t be distracted by the alerts from your phone. Turn off your phone when you drive. Did you know you have the ability to silence your phone while driving? To silence your phone while driving, enable "Do Not Disturb While Driving" or "Driving Focus" on your iOS or Android phone, which automatically silences calls, texts, and notifications when you're detected to be driving.  </w:t>
      </w:r>
      <w:r>
        <w:rPr>
          <w:lang w:val="de-DE"/>
        </w:rPr>
        <w:t xml:space="preserve">Google </w:t>
      </w:r>
      <w:r>
        <w:rPr>
          <w:rtl/>
          <w:lang w:val="ar-SA"/>
        </w:rPr>
        <w:t>“</w:t>
      </w:r>
      <w:r>
        <w:t>silence phone while driving” to find out how.</w:t>
      </w:r>
    </w:p>
    <w:p w14:paraId="7BCE8B75" w14:textId="77777777" w:rsidR="00C777B9" w:rsidRDefault="00000000">
      <w:pPr>
        <w:pStyle w:val="Body"/>
      </w:pPr>
      <w:r>
        <w:t xml:space="preserve">If you have to use your phone, make sure you use hands free equipment.  </w:t>
      </w:r>
      <w:hyperlink r:id="rId7" w:history="1">
        <w:r>
          <w:rPr>
            <w:rStyle w:val="Hyperlink0"/>
          </w:rPr>
          <w:t>Here are some more tips</w:t>
        </w:r>
      </w:hyperlink>
    </w:p>
    <w:p w14:paraId="3DC90635" w14:textId="77777777" w:rsidR="00C777B9" w:rsidRDefault="00000000">
      <w:pPr>
        <w:pStyle w:val="Body"/>
        <w:rPr>
          <w:sz w:val="28"/>
          <w:szCs w:val="28"/>
        </w:rPr>
      </w:pPr>
      <w:r>
        <w:t xml:space="preserve">Remember:  </w:t>
      </w:r>
      <w:r>
        <w:rPr>
          <w:sz w:val="28"/>
          <w:szCs w:val="28"/>
        </w:rPr>
        <w:t>Eyes Up!</w:t>
      </w:r>
    </w:p>
    <w:p w14:paraId="63FFFF16" w14:textId="77777777" w:rsidR="00C777B9" w:rsidRDefault="00000000">
      <w:pPr>
        <w:pStyle w:val="Body"/>
      </w:pPr>
      <w:r>
        <w:t>The Eyes Up, Marin campaign is part of the Street Smarts Program and Safe Routes to Schools, locally-funded programs of the Transportation Authority of Marin.</w:t>
      </w:r>
    </w:p>
    <w:p w14:paraId="6EE9D50B" w14:textId="77777777" w:rsidR="00C777B9" w:rsidRDefault="00C777B9">
      <w:pPr>
        <w:pStyle w:val="Body"/>
      </w:pPr>
    </w:p>
    <w:p w14:paraId="1B9EEFF9" w14:textId="77777777" w:rsidR="00C777B9" w:rsidRDefault="00000000">
      <w:pPr>
        <w:pStyle w:val="Body"/>
      </w:pPr>
      <w:r>
        <w:rPr>
          <w:lang w:val="es-ES_tradnl"/>
        </w:rPr>
        <w:t>——————————————————-</w:t>
      </w:r>
    </w:p>
    <w:p w14:paraId="0BD0BB88" w14:textId="77777777" w:rsidR="00C777B9" w:rsidRDefault="00000000">
      <w:pPr>
        <w:pStyle w:val="Default"/>
        <w:suppressAutoHyphens/>
        <w:spacing w:before="0" w:after="281" w:line="240" w:lineRule="auto"/>
        <w:rPr>
          <w:rFonts w:ascii="Times Roman" w:hAnsi="Times Roman"/>
          <w:color w:val="auto"/>
          <w:sz w:val="28"/>
          <w:szCs w:val="28"/>
        </w:rPr>
      </w:pPr>
      <w:r w:rsidRPr="003C73A8">
        <w:rPr>
          <w:rFonts w:ascii="Times Roman" w:hAnsi="Times Roman"/>
          <w:color w:val="auto"/>
          <w:sz w:val="28"/>
          <w:szCs w:val="28"/>
        </w:rPr>
        <w:t>¡Ojos Arriba, Marí</w:t>
      </w:r>
      <w:r w:rsidRPr="003C73A8">
        <w:rPr>
          <w:rFonts w:ascii="Times Roman" w:hAnsi="Times Roman"/>
          <w:color w:val="auto"/>
          <w:sz w:val="28"/>
          <w:szCs w:val="28"/>
          <w:lang w:val="ru-RU"/>
        </w:rPr>
        <w:t xml:space="preserve">n! </w:t>
      </w:r>
      <w:r w:rsidRPr="003C73A8">
        <w:rPr>
          <w:rFonts w:ascii="Times Roman" w:hAnsi="Times Roman"/>
          <w:color w:val="auto"/>
          <w:sz w:val="28"/>
          <w:szCs w:val="28"/>
        </w:rPr>
        <w:t>– Consejo del Mes —Ojos Arriba Teléfono Abajo</w:t>
      </w:r>
    </w:p>
    <w:p w14:paraId="61B704DB" w14:textId="3F0DF7D7" w:rsidR="00C777B9" w:rsidRPr="003C73A8" w:rsidRDefault="003C73A8" w:rsidP="003C73A8">
      <w:pPr>
        <w:pStyle w:val="Default"/>
        <w:suppressAutoHyphens/>
        <w:spacing w:before="0" w:after="281"/>
        <w:rPr>
          <w:rFonts w:ascii="Times Roman" w:eastAsia="Times Roman" w:hAnsi="Times Roman" w:cs="Times Roman"/>
          <w:sz w:val="28"/>
          <w:szCs w:val="28"/>
          <w:lang w:val="en-US"/>
        </w:rPr>
      </w:pPr>
      <w:r w:rsidRPr="003C73A8">
        <w:rPr>
          <w:rFonts w:ascii="Times Roman" w:eastAsia="Times Roman" w:hAnsi="Times Roman" w:cs="Times Roman"/>
          <w:sz w:val="28"/>
          <w:szCs w:val="28"/>
          <w:lang w:val="en-US"/>
        </w:rPr>
        <w:drawing>
          <wp:anchor distT="0" distB="0" distL="114300" distR="114300" simplePos="0" relativeHeight="251660288" behindDoc="0" locked="0" layoutInCell="1" allowOverlap="1" wp14:anchorId="59CA6370" wp14:editId="635E9884">
            <wp:simplePos x="0" y="0"/>
            <wp:positionH relativeFrom="column">
              <wp:posOffset>0</wp:posOffset>
            </wp:positionH>
            <wp:positionV relativeFrom="paragraph">
              <wp:posOffset>1270</wp:posOffset>
            </wp:positionV>
            <wp:extent cx="1590675" cy="1590675"/>
            <wp:effectExtent l="0" t="0" r="9525" b="9525"/>
            <wp:wrapSquare wrapText="bothSides"/>
            <wp:docPr id="1962993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3C73A8">
        <w:rPr>
          <w:rFonts w:ascii="Times Roman" w:hAnsi="Times Roman"/>
          <w:color w:val="auto"/>
        </w:rPr>
        <w:t xml:space="preserve">No te distraigas con las alertas de tu </w:t>
      </w:r>
      <w:proofErr w:type="spellStart"/>
      <w:r w:rsidR="00000000" w:rsidRPr="003C73A8">
        <w:rPr>
          <w:rFonts w:ascii="Times Roman" w:hAnsi="Times Roman"/>
          <w:color w:val="auto"/>
        </w:rPr>
        <w:t>tel</w:t>
      </w:r>
      <w:proofErr w:type="spellEnd"/>
      <w:r w:rsidR="00000000" w:rsidRPr="003C73A8">
        <w:rPr>
          <w:rFonts w:ascii="Times Roman" w:hAnsi="Times Roman"/>
          <w:color w:val="auto"/>
          <w:lang w:val="fr-FR"/>
        </w:rPr>
        <w:t>é</w:t>
      </w:r>
      <w:r w:rsidR="00000000" w:rsidRPr="003C73A8">
        <w:rPr>
          <w:rFonts w:ascii="Times Roman" w:hAnsi="Times Roman"/>
          <w:color w:val="auto"/>
        </w:rPr>
        <w:t xml:space="preserve">fono. Apaga tu celular cuando manejes. ¿Sabías que puedes silenciar tu </w:t>
      </w:r>
      <w:proofErr w:type="spellStart"/>
      <w:r w:rsidR="00000000" w:rsidRPr="003C73A8">
        <w:rPr>
          <w:rFonts w:ascii="Times Roman" w:hAnsi="Times Roman"/>
          <w:color w:val="auto"/>
        </w:rPr>
        <w:t>tel</w:t>
      </w:r>
      <w:proofErr w:type="spellEnd"/>
      <w:r w:rsidR="00000000" w:rsidRPr="003C73A8">
        <w:rPr>
          <w:rFonts w:ascii="Times Roman" w:hAnsi="Times Roman"/>
          <w:color w:val="auto"/>
          <w:lang w:val="fr-FR"/>
        </w:rPr>
        <w:t>é</w:t>
      </w:r>
      <w:r w:rsidR="00000000" w:rsidRPr="003C73A8">
        <w:rPr>
          <w:rFonts w:ascii="Times Roman" w:hAnsi="Times Roman"/>
          <w:color w:val="auto"/>
        </w:rPr>
        <w:t xml:space="preserve">fono mientras conduces? Para hacerlo, activa la función </w:t>
      </w:r>
      <w:r w:rsidR="00000000" w:rsidRPr="003C73A8">
        <w:rPr>
          <w:rFonts w:ascii="Times Roman" w:hAnsi="Times Roman"/>
          <w:color w:val="auto"/>
          <w:rtl/>
          <w:lang w:val="ar-SA"/>
        </w:rPr>
        <w:t>“</w:t>
      </w:r>
      <w:r w:rsidR="00000000" w:rsidRPr="003C73A8">
        <w:rPr>
          <w:rFonts w:ascii="Times Roman" w:hAnsi="Times Roman"/>
          <w:color w:val="auto"/>
        </w:rPr>
        <w:t xml:space="preserve">No Molestar al Conducir” o </w:t>
      </w:r>
      <w:r w:rsidR="00000000" w:rsidRPr="003C73A8">
        <w:rPr>
          <w:rFonts w:ascii="Times Roman" w:hAnsi="Times Roman"/>
          <w:color w:val="auto"/>
          <w:rtl/>
          <w:lang w:val="ar-SA"/>
        </w:rPr>
        <w:t>“</w:t>
      </w:r>
      <w:r w:rsidR="00000000" w:rsidRPr="003C73A8">
        <w:rPr>
          <w:rFonts w:ascii="Times Roman" w:hAnsi="Times Roman"/>
          <w:color w:val="auto"/>
        </w:rPr>
        <w:t xml:space="preserve">Enfocarse en Conducir” en tu </w:t>
      </w:r>
      <w:proofErr w:type="spellStart"/>
      <w:r w:rsidR="00000000" w:rsidRPr="003C73A8">
        <w:rPr>
          <w:rFonts w:ascii="Times Roman" w:hAnsi="Times Roman"/>
          <w:color w:val="auto"/>
        </w:rPr>
        <w:t>tel</w:t>
      </w:r>
      <w:proofErr w:type="spellEnd"/>
      <w:r w:rsidR="00000000" w:rsidRPr="003C73A8">
        <w:rPr>
          <w:rFonts w:ascii="Times Roman" w:hAnsi="Times Roman"/>
          <w:color w:val="auto"/>
          <w:lang w:val="fr-FR"/>
        </w:rPr>
        <w:t>é</w:t>
      </w:r>
      <w:r w:rsidR="00000000" w:rsidRPr="003C73A8">
        <w:rPr>
          <w:rFonts w:ascii="Times Roman" w:hAnsi="Times Roman"/>
          <w:color w:val="auto"/>
        </w:rPr>
        <w:t>fono iOS o Android. Esto silencia automáticamente llamadas, mensajes y notificaciones cuando se detecta que estás manejando.</w:t>
      </w:r>
      <w:r w:rsidR="00000000" w:rsidRPr="003C73A8">
        <w:rPr>
          <w:rFonts w:ascii="Times Roman" w:eastAsia="Times Roman" w:hAnsi="Times Roman" w:cs="Times Roman"/>
          <w:color w:val="auto"/>
        </w:rPr>
        <w:br/>
      </w:r>
      <w:r w:rsidR="00000000" w:rsidRPr="003C73A8">
        <w:rPr>
          <w:rFonts w:ascii="Times Roman" w:hAnsi="Times Roman"/>
          <w:color w:val="auto"/>
        </w:rPr>
        <w:t xml:space="preserve">Busca en Google </w:t>
      </w:r>
      <w:r w:rsidR="00000000" w:rsidRPr="003C73A8">
        <w:rPr>
          <w:rFonts w:ascii="Times Roman" w:hAnsi="Times Roman"/>
          <w:i/>
          <w:iCs/>
          <w:color w:val="auto"/>
          <w:rtl/>
          <w:lang w:val="ar-SA"/>
        </w:rPr>
        <w:t>“</w:t>
      </w:r>
      <w:r w:rsidR="00000000" w:rsidRPr="003C73A8">
        <w:rPr>
          <w:rFonts w:ascii="Times Roman" w:hAnsi="Times Roman"/>
          <w:i/>
          <w:iCs/>
          <w:color w:val="auto"/>
        </w:rPr>
        <w:t xml:space="preserve">silenciar </w:t>
      </w:r>
      <w:proofErr w:type="spellStart"/>
      <w:r w:rsidR="00000000" w:rsidRPr="003C73A8">
        <w:rPr>
          <w:rFonts w:ascii="Times Roman" w:hAnsi="Times Roman"/>
          <w:i/>
          <w:iCs/>
          <w:color w:val="auto"/>
        </w:rPr>
        <w:t>tel</w:t>
      </w:r>
      <w:proofErr w:type="spellEnd"/>
      <w:r w:rsidR="00000000" w:rsidRPr="003C73A8">
        <w:rPr>
          <w:rFonts w:ascii="Times Roman" w:hAnsi="Times Roman"/>
          <w:i/>
          <w:iCs/>
          <w:color w:val="auto"/>
          <w:lang w:val="fr-FR"/>
        </w:rPr>
        <w:t>é</w:t>
      </w:r>
      <w:r w:rsidR="00000000" w:rsidRPr="003C73A8">
        <w:rPr>
          <w:rFonts w:ascii="Times Roman" w:hAnsi="Times Roman"/>
          <w:i/>
          <w:iCs/>
          <w:color w:val="auto"/>
          <w:lang w:val="it-IT"/>
        </w:rPr>
        <w:t>fono al conducir</w:t>
      </w:r>
      <w:r w:rsidR="00000000" w:rsidRPr="003C73A8">
        <w:rPr>
          <w:rFonts w:ascii="Times Roman" w:hAnsi="Times Roman"/>
          <w:i/>
          <w:iCs/>
          <w:color w:val="auto"/>
        </w:rPr>
        <w:t>”</w:t>
      </w:r>
      <w:r w:rsidR="00000000" w:rsidRPr="003C73A8">
        <w:rPr>
          <w:rFonts w:ascii="Times Roman" w:hAnsi="Times Roman"/>
          <w:color w:val="auto"/>
          <w:lang w:val="pt-PT"/>
        </w:rPr>
        <w:t xml:space="preserve"> para aprender c</w:t>
      </w:r>
      <w:proofErr w:type="spellStart"/>
      <w:r w:rsidR="00000000" w:rsidRPr="003C73A8">
        <w:rPr>
          <w:rFonts w:ascii="Times Roman" w:hAnsi="Times Roman"/>
          <w:color w:val="auto"/>
        </w:rPr>
        <w:t>ómo</w:t>
      </w:r>
      <w:proofErr w:type="spellEnd"/>
      <w:r w:rsidR="00000000" w:rsidRPr="003C73A8">
        <w:rPr>
          <w:rFonts w:ascii="Times Roman" w:hAnsi="Times Roman"/>
          <w:color w:val="auto"/>
        </w:rPr>
        <w:t xml:space="preserve"> hacerlo.</w:t>
      </w:r>
    </w:p>
    <w:p w14:paraId="45422518" w14:textId="77777777" w:rsidR="00C777B9" w:rsidRPr="003C73A8" w:rsidRDefault="00000000">
      <w:pPr>
        <w:pStyle w:val="Default"/>
        <w:suppressAutoHyphens/>
        <w:spacing w:before="0" w:after="240" w:line="240" w:lineRule="auto"/>
        <w:rPr>
          <w:rFonts w:ascii="Times Roman" w:eastAsia="Times Roman" w:hAnsi="Times Roman" w:cs="Times Roman"/>
          <w:color w:val="auto"/>
        </w:rPr>
      </w:pPr>
      <w:r w:rsidRPr="003C73A8">
        <w:rPr>
          <w:rFonts w:ascii="Times Roman" w:hAnsi="Times Roman"/>
          <w:color w:val="auto"/>
        </w:rPr>
        <w:t xml:space="preserve">Si necesitas usar tu </w:t>
      </w:r>
      <w:proofErr w:type="spellStart"/>
      <w:r w:rsidRPr="003C73A8">
        <w:rPr>
          <w:rFonts w:ascii="Times Roman" w:hAnsi="Times Roman"/>
          <w:color w:val="auto"/>
        </w:rPr>
        <w:t>tel</w:t>
      </w:r>
      <w:proofErr w:type="spellEnd"/>
      <w:r w:rsidRPr="003C73A8">
        <w:rPr>
          <w:rFonts w:ascii="Times Roman" w:hAnsi="Times Roman"/>
          <w:color w:val="auto"/>
          <w:lang w:val="fr-FR"/>
        </w:rPr>
        <w:t>é</w:t>
      </w:r>
      <w:r w:rsidRPr="003C73A8">
        <w:rPr>
          <w:rFonts w:ascii="Times Roman" w:hAnsi="Times Roman"/>
          <w:color w:val="auto"/>
        </w:rPr>
        <w:t>fono, asegúrate de hacerlo con equipo de manos libres.</w:t>
      </w:r>
      <w:r w:rsidRPr="003C73A8">
        <w:rPr>
          <w:rFonts w:ascii="Times Roman" w:eastAsia="Times Roman" w:hAnsi="Times Roman" w:cs="Times Roman"/>
          <w:color w:val="auto"/>
        </w:rPr>
        <w:br/>
      </w:r>
      <w:hyperlink r:id="rId9" w:history="1">
        <w:r w:rsidRPr="003C73A8">
          <w:rPr>
            <w:rStyle w:val="Hyperlink0"/>
            <w:rFonts w:ascii="Times Roman" w:hAnsi="Times Roman"/>
            <w:color w:val="auto"/>
          </w:rPr>
          <w:t>Aquí tienes algunos consejos más</w:t>
        </w:r>
      </w:hyperlink>
      <w:r w:rsidRPr="003C73A8">
        <w:rPr>
          <w:rFonts w:ascii="Times Roman" w:hAnsi="Times Roman"/>
          <w:color w:val="auto"/>
        </w:rPr>
        <w:t>.</w:t>
      </w:r>
    </w:p>
    <w:p w14:paraId="1595D3E7" w14:textId="77777777" w:rsidR="00C777B9" w:rsidRPr="003C73A8" w:rsidRDefault="00000000">
      <w:pPr>
        <w:pStyle w:val="Default"/>
        <w:suppressAutoHyphens/>
        <w:spacing w:before="0" w:after="240" w:line="240" w:lineRule="auto"/>
        <w:rPr>
          <w:rFonts w:ascii="Times Roman" w:eastAsia="Times Roman" w:hAnsi="Times Roman" w:cs="Times Roman"/>
          <w:color w:val="auto"/>
        </w:rPr>
      </w:pPr>
      <w:r w:rsidRPr="003C73A8">
        <w:rPr>
          <w:rFonts w:ascii="Times Roman" w:hAnsi="Times Roman"/>
          <w:color w:val="auto"/>
        </w:rPr>
        <w:t>Recuerda: ¡Ojos Arriba!</w:t>
      </w:r>
    </w:p>
    <w:p w14:paraId="2FEEF1A7" w14:textId="77777777" w:rsidR="00C777B9" w:rsidRPr="003C73A8" w:rsidRDefault="00000000">
      <w:pPr>
        <w:pStyle w:val="Default"/>
        <w:suppressAutoHyphens/>
        <w:spacing w:before="0" w:after="240" w:line="240" w:lineRule="auto"/>
        <w:rPr>
          <w:color w:val="auto"/>
        </w:rPr>
      </w:pPr>
      <w:r w:rsidRPr="003C73A8">
        <w:rPr>
          <w:rFonts w:ascii="Times Roman" w:hAnsi="Times Roman"/>
          <w:color w:val="auto"/>
          <w:lang w:val="it-IT"/>
        </w:rPr>
        <w:t>La campa</w:t>
      </w:r>
      <w:proofErr w:type="spellStart"/>
      <w:r w:rsidRPr="003C73A8">
        <w:rPr>
          <w:rFonts w:ascii="Times Roman" w:hAnsi="Times Roman"/>
          <w:color w:val="auto"/>
        </w:rPr>
        <w:t>ña</w:t>
      </w:r>
      <w:proofErr w:type="spellEnd"/>
      <w:r w:rsidRPr="003C73A8">
        <w:rPr>
          <w:rFonts w:ascii="Times Roman" w:hAnsi="Times Roman"/>
          <w:color w:val="auto"/>
        </w:rPr>
        <w:t xml:space="preserve"> Ojos Arriba, Marín es parte de Street </w:t>
      </w:r>
      <w:proofErr w:type="spellStart"/>
      <w:r w:rsidRPr="003C73A8">
        <w:rPr>
          <w:rFonts w:ascii="Times Roman" w:hAnsi="Times Roman"/>
          <w:color w:val="auto"/>
        </w:rPr>
        <w:t>Smarts</w:t>
      </w:r>
      <w:proofErr w:type="spellEnd"/>
      <w:r w:rsidRPr="003C73A8">
        <w:rPr>
          <w:rFonts w:ascii="Times Roman" w:hAnsi="Times Roman"/>
          <w:color w:val="auto"/>
        </w:rPr>
        <w:t xml:space="preserve"> y de Rutas Seguras a las Escuelas, programas locales financiados por la Autoridad de Transporte de Marín (TAM).</w:t>
      </w:r>
    </w:p>
    <w:sectPr w:rsidR="00C777B9" w:rsidRPr="003C73A8">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6837" w14:textId="77777777" w:rsidR="00383F66" w:rsidRDefault="00383F66">
      <w:r>
        <w:separator/>
      </w:r>
    </w:p>
  </w:endnote>
  <w:endnote w:type="continuationSeparator" w:id="0">
    <w:p w14:paraId="0AA9257B" w14:textId="77777777" w:rsidR="00383F66" w:rsidRDefault="0038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18E2" w14:textId="77777777" w:rsidR="00C777B9" w:rsidRDefault="00C777B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135E" w14:textId="77777777" w:rsidR="00383F66" w:rsidRDefault="00383F66">
      <w:r>
        <w:separator/>
      </w:r>
    </w:p>
  </w:footnote>
  <w:footnote w:type="continuationSeparator" w:id="0">
    <w:p w14:paraId="10D30BE1" w14:textId="77777777" w:rsidR="00383F66" w:rsidRDefault="0038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F55B" w14:textId="77777777" w:rsidR="00C777B9" w:rsidRDefault="00C777B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B9"/>
    <w:rsid w:val="00383F66"/>
    <w:rsid w:val="003C73A8"/>
    <w:rsid w:val="009B1137"/>
    <w:rsid w:val="00C7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50AF"/>
  <w15:docId w15:val="{9EBE5777-79CB-451F-A5BC-E19D985A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ogressive.com/lifelanes/cell-phone-safety-while-driv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ifelanes.progressive.com/cell-phone-safety-while-drivin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dc:creator>
  <cp:lastModifiedBy>Task Force</cp:lastModifiedBy>
  <cp:revision>2</cp:revision>
  <dcterms:created xsi:type="dcterms:W3CDTF">2025-09-11T20:44:00Z</dcterms:created>
  <dcterms:modified xsi:type="dcterms:W3CDTF">2025-09-11T20:44:00Z</dcterms:modified>
</cp:coreProperties>
</file>